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04639" w14:textId="77777777" w:rsidR="008B498F" w:rsidRDefault="008B498F" w:rsidP="008D3A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391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профессионального </w:t>
      </w:r>
    </w:p>
    <w:p w14:paraId="5FD2F3E3" w14:textId="77777777" w:rsidR="008B498F" w:rsidRPr="00D41391" w:rsidRDefault="008B498F" w:rsidP="008D3A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391">
        <w:rPr>
          <w:rFonts w:ascii="Times New Roman" w:hAnsi="Times New Roman"/>
          <w:sz w:val="24"/>
          <w:szCs w:val="24"/>
        </w:rPr>
        <w:t>образования «Куединский районный методический центр»</w:t>
      </w:r>
    </w:p>
    <w:p w14:paraId="3AE33CFB" w14:textId="77777777" w:rsidR="008B498F" w:rsidRDefault="008B498F" w:rsidP="00BA647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3AA74A24" w14:textId="77777777" w:rsidR="008B498F" w:rsidRDefault="008B498F" w:rsidP="00BA647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ED42291" w14:textId="77777777" w:rsidR="008B498F" w:rsidRDefault="008B498F" w:rsidP="00B1565C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 </w:t>
      </w:r>
    </w:p>
    <w:p w14:paraId="6B3EE632" w14:textId="77777777" w:rsidR="008B498F" w:rsidRDefault="008B498F" w:rsidP="00B1565C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муниципальными учреждениями администрации Куединского МО</w:t>
      </w:r>
    </w:p>
    <w:p w14:paraId="6711FDFA" w14:textId="77777777" w:rsidR="008B498F" w:rsidRPr="008F0DF0" w:rsidRDefault="008B498F" w:rsidP="00B1565C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М.А Трубина</w:t>
      </w:r>
    </w:p>
    <w:p w14:paraId="38495CBA" w14:textId="77777777" w:rsidR="008B498F" w:rsidRPr="008F0DF0" w:rsidRDefault="008B498F" w:rsidP="00B1565C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F0DF0">
        <w:rPr>
          <w:rFonts w:ascii="Times New Roman" w:hAnsi="Times New Roman"/>
          <w:sz w:val="24"/>
          <w:szCs w:val="24"/>
        </w:rPr>
        <w:t>«____» ______</w:t>
      </w:r>
      <w:r>
        <w:rPr>
          <w:rFonts w:ascii="Times New Roman" w:hAnsi="Times New Roman"/>
          <w:sz w:val="24"/>
          <w:szCs w:val="24"/>
        </w:rPr>
        <w:t>_</w:t>
      </w:r>
      <w:r w:rsidRPr="008F0DF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_______   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4"/>
            <w:szCs w:val="24"/>
          </w:rPr>
          <w:t>2023</w:t>
        </w:r>
        <w:r w:rsidRPr="008F0DF0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8F0DF0">
        <w:rPr>
          <w:rFonts w:ascii="Times New Roman" w:hAnsi="Times New Roman"/>
          <w:sz w:val="24"/>
          <w:szCs w:val="24"/>
        </w:rPr>
        <w:t>.</w:t>
      </w:r>
    </w:p>
    <w:p w14:paraId="71771D8A" w14:textId="77777777" w:rsidR="008B498F" w:rsidRPr="008F0DF0" w:rsidRDefault="008B498F" w:rsidP="00B1565C">
      <w:pPr>
        <w:suppressAutoHyphens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1B52C66" w14:textId="77777777" w:rsidR="008B498F" w:rsidRPr="008F0DF0" w:rsidRDefault="008B498F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7502DF" w14:textId="77777777" w:rsidR="008B498F" w:rsidRPr="008F0DF0" w:rsidRDefault="008B498F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FBF93D" w14:textId="77777777" w:rsidR="008B498F" w:rsidRPr="008F0DF0" w:rsidRDefault="008B498F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954392" w14:textId="77777777" w:rsidR="008B498F" w:rsidRPr="008F0DF0" w:rsidRDefault="008B498F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4E0A89" w14:textId="77777777" w:rsidR="008B498F" w:rsidRPr="008F0DF0" w:rsidRDefault="008B498F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F70315" w14:textId="77777777" w:rsidR="008B498F" w:rsidRPr="008F0DF0" w:rsidRDefault="008B498F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3E2A3F" w14:textId="77777777" w:rsidR="008B498F" w:rsidRPr="008F0DF0" w:rsidRDefault="008B498F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E7A932" w14:textId="77777777" w:rsidR="008B498F" w:rsidRPr="008F0DF0" w:rsidRDefault="008B498F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52DC19" w14:textId="77777777" w:rsidR="008B498F" w:rsidRPr="008F0DF0" w:rsidRDefault="008B498F" w:rsidP="00B1565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D28B84" w14:textId="77777777" w:rsidR="008B498F" w:rsidRPr="00EE328B" w:rsidRDefault="008B498F" w:rsidP="00B1565C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E328B">
        <w:rPr>
          <w:rFonts w:ascii="Times New Roman" w:hAnsi="Times New Roman"/>
          <w:b/>
          <w:sz w:val="36"/>
          <w:szCs w:val="36"/>
        </w:rPr>
        <w:t>Постоянно действующий семинар</w:t>
      </w:r>
    </w:p>
    <w:p w14:paraId="383F1807" w14:textId="77777777" w:rsidR="008B498F" w:rsidRPr="00FD718E" w:rsidRDefault="008B498F" w:rsidP="00B1565C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D718E">
        <w:rPr>
          <w:rFonts w:ascii="Times New Roman" w:hAnsi="Times New Roman"/>
          <w:b/>
          <w:sz w:val="36"/>
          <w:szCs w:val="36"/>
        </w:rPr>
        <w:t xml:space="preserve"> «Организация деятельности школьных музеев»</w:t>
      </w:r>
    </w:p>
    <w:p w14:paraId="67898C8C" w14:textId="77777777" w:rsidR="008B498F" w:rsidRPr="00EE328B" w:rsidRDefault="008B498F" w:rsidP="00B1565C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2E1C60E" w14:textId="77777777" w:rsidR="008B498F" w:rsidRPr="008F0DF0" w:rsidRDefault="008B498F" w:rsidP="00B1565C">
      <w:pPr>
        <w:suppressAutoHyphens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A77CFD7" w14:textId="77777777" w:rsidR="008B498F" w:rsidRPr="008F0DF0" w:rsidRDefault="008B498F" w:rsidP="00B1565C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</w:t>
      </w:r>
      <w:r w:rsidRPr="008F0DF0">
        <w:rPr>
          <w:rFonts w:ascii="Times New Roman" w:hAnsi="Times New Roman"/>
          <w:sz w:val="32"/>
          <w:szCs w:val="32"/>
        </w:rPr>
        <w:t>-20</w:t>
      </w:r>
      <w:r>
        <w:rPr>
          <w:rFonts w:ascii="Times New Roman" w:hAnsi="Times New Roman"/>
          <w:sz w:val="32"/>
          <w:szCs w:val="32"/>
        </w:rPr>
        <w:t>24</w:t>
      </w:r>
      <w:r w:rsidRPr="008F0DF0">
        <w:rPr>
          <w:rFonts w:ascii="Times New Roman" w:hAnsi="Times New Roman"/>
          <w:sz w:val="32"/>
          <w:szCs w:val="32"/>
        </w:rPr>
        <w:t xml:space="preserve"> учебный год</w:t>
      </w:r>
    </w:p>
    <w:p w14:paraId="716D5341" w14:textId="77777777" w:rsidR="008B498F" w:rsidRPr="008F0DF0" w:rsidRDefault="008B498F" w:rsidP="00B1565C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A1FD0E3" w14:textId="77777777" w:rsidR="008B498F" w:rsidRPr="008F0DF0" w:rsidRDefault="008B498F" w:rsidP="00B1565C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19D5A14" w14:textId="77777777" w:rsidR="008B498F" w:rsidRPr="008F0DF0" w:rsidRDefault="008B498F" w:rsidP="00B1565C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C955AEE" w14:textId="77777777" w:rsidR="008B498F" w:rsidRPr="008F0DF0" w:rsidRDefault="008B498F" w:rsidP="00B1565C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8CE0FA3" w14:textId="77777777" w:rsidR="008B498F" w:rsidRPr="008F0DF0" w:rsidRDefault="008B498F" w:rsidP="00B1565C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743AC7E0" w14:textId="77777777" w:rsidR="008B498F" w:rsidRPr="008F0DF0" w:rsidRDefault="008B498F" w:rsidP="00B1565C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E12D4DD" w14:textId="77777777" w:rsidR="008B498F" w:rsidRPr="008F0DF0" w:rsidRDefault="008B498F" w:rsidP="00B1565C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37CD8C3" w14:textId="77777777" w:rsidR="008B498F" w:rsidRDefault="008B498F" w:rsidP="00B1565C">
      <w:pPr>
        <w:suppressAutoHyphens/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b/>
          <w:sz w:val="28"/>
          <w:szCs w:val="28"/>
        </w:rPr>
        <w:t>Руководитель</w:t>
      </w:r>
      <w:r w:rsidRPr="008F0D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Чечихина Светлана Сергеевна, методист МБУД ПО «Куединский РМЦ»</w:t>
      </w:r>
    </w:p>
    <w:p w14:paraId="67946656" w14:textId="77777777" w:rsidR="008B498F" w:rsidRPr="008F0DF0" w:rsidRDefault="008B498F" w:rsidP="00B1565C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4326E59B" w14:textId="77777777" w:rsidR="008B498F" w:rsidRPr="008F0DF0" w:rsidRDefault="008B498F" w:rsidP="00B1565C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46434885" w14:textId="77777777" w:rsidR="008B498F" w:rsidRPr="008F0DF0" w:rsidRDefault="008B498F" w:rsidP="00B1565C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1E41EEA9" w14:textId="77777777" w:rsidR="008B498F" w:rsidRPr="008F0DF0" w:rsidRDefault="008B498F" w:rsidP="00B1565C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626D82CA" w14:textId="77777777" w:rsidR="008B498F" w:rsidRPr="008F0DF0" w:rsidRDefault="008B498F" w:rsidP="00B1565C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14:paraId="1E3F5E78" w14:textId="77777777" w:rsidR="008B498F" w:rsidRDefault="008B498F" w:rsidP="00B1565C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14:paraId="0017E855" w14:textId="77777777" w:rsidR="008B498F" w:rsidRDefault="008B498F" w:rsidP="00B1565C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14:paraId="3038A3FA" w14:textId="77777777" w:rsidR="008B498F" w:rsidRDefault="008B498F" w:rsidP="00B1565C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14:paraId="07F76FEA" w14:textId="77777777" w:rsidR="008B498F" w:rsidRDefault="008B498F" w:rsidP="00B1565C">
      <w:pPr>
        <w:suppressAutoHyphens/>
        <w:spacing w:after="0" w:line="240" w:lineRule="auto"/>
        <w:ind w:left="4820" w:hanging="4820"/>
        <w:jc w:val="center"/>
        <w:rPr>
          <w:rFonts w:ascii="Times New Roman" w:hAnsi="Times New Roman"/>
          <w:sz w:val="24"/>
          <w:szCs w:val="24"/>
        </w:rPr>
      </w:pPr>
    </w:p>
    <w:p w14:paraId="3A8D06B3" w14:textId="77777777" w:rsidR="008B498F" w:rsidRDefault="008B498F" w:rsidP="00B1565C">
      <w:pPr>
        <w:suppressAutoHyphens/>
        <w:spacing w:after="0" w:line="240" w:lineRule="auto"/>
        <w:ind w:left="4820" w:hanging="4820"/>
        <w:jc w:val="center"/>
        <w:rPr>
          <w:rFonts w:ascii="Times New Roman" w:hAnsi="Times New Roman"/>
          <w:sz w:val="24"/>
          <w:szCs w:val="24"/>
        </w:rPr>
      </w:pPr>
    </w:p>
    <w:p w14:paraId="4F46DEB0" w14:textId="77777777" w:rsidR="008B498F" w:rsidRDefault="008B498F" w:rsidP="00B1565C">
      <w:pPr>
        <w:suppressAutoHyphens/>
        <w:spacing w:after="0" w:line="240" w:lineRule="auto"/>
        <w:ind w:left="4820" w:hanging="4820"/>
        <w:jc w:val="center"/>
        <w:rPr>
          <w:rFonts w:ascii="Times New Roman" w:hAnsi="Times New Roman"/>
          <w:sz w:val="24"/>
          <w:szCs w:val="24"/>
        </w:rPr>
      </w:pPr>
      <w:r w:rsidRPr="00D41391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391">
        <w:rPr>
          <w:rFonts w:ascii="Times New Roman" w:hAnsi="Times New Roman"/>
          <w:sz w:val="24"/>
          <w:szCs w:val="24"/>
        </w:rPr>
        <w:t>Куеда</w:t>
      </w:r>
    </w:p>
    <w:p w14:paraId="6CD9E1B9" w14:textId="77777777" w:rsidR="008B498F" w:rsidRPr="00EE328B" w:rsidRDefault="008B498F" w:rsidP="0032607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28B">
        <w:rPr>
          <w:rFonts w:ascii="Times New Roman" w:hAnsi="Times New Roman"/>
          <w:b/>
          <w:sz w:val="24"/>
          <w:szCs w:val="24"/>
        </w:rPr>
        <w:lastRenderedPageBreak/>
        <w:t xml:space="preserve"> План работы постоянно действующего семинара</w:t>
      </w:r>
    </w:p>
    <w:p w14:paraId="7DB56399" w14:textId="77777777" w:rsidR="008B498F" w:rsidRPr="00FD718E" w:rsidRDefault="008B498F" w:rsidP="0032607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18E">
        <w:rPr>
          <w:rFonts w:ascii="Times New Roman" w:hAnsi="Times New Roman"/>
          <w:b/>
          <w:sz w:val="24"/>
          <w:szCs w:val="24"/>
        </w:rPr>
        <w:t xml:space="preserve"> «Организация деятельности школьных музеев»</w:t>
      </w:r>
    </w:p>
    <w:p w14:paraId="32BAEC47" w14:textId="77777777" w:rsidR="008B498F" w:rsidRPr="00EE328B" w:rsidRDefault="008B498F" w:rsidP="0032607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28B">
        <w:rPr>
          <w:rFonts w:ascii="Times New Roman" w:hAnsi="Times New Roman"/>
          <w:b/>
          <w:sz w:val="24"/>
          <w:szCs w:val="24"/>
        </w:rPr>
        <w:t>2023-2024 учебный год</w:t>
      </w:r>
    </w:p>
    <w:p w14:paraId="480737D5" w14:textId="77777777" w:rsidR="008B498F" w:rsidRPr="007224AC" w:rsidRDefault="008B498F" w:rsidP="003260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3A025DFD" w14:textId="31A2B03D" w:rsidR="00391B96" w:rsidRDefault="008B498F" w:rsidP="00391B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47F38">
        <w:rPr>
          <w:rFonts w:ascii="Times New Roman" w:hAnsi="Times New Roman"/>
          <w:sz w:val="24"/>
          <w:szCs w:val="24"/>
        </w:rPr>
        <w:t xml:space="preserve">Школьные музеи в образовательных организациях являются центрами воспитания. Их деятельность регламентируется рядом федеральных нормативных документов. В настоящее время особое значение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47F38">
        <w:rPr>
          <w:rFonts w:ascii="Times New Roman" w:hAnsi="Times New Roman"/>
          <w:sz w:val="24"/>
          <w:szCs w:val="24"/>
        </w:rPr>
        <w:t>практической деятельности школьных музеев приобретает музейная педагогика как средство гражданско-патриотического и духовно-нравственного воспитания детей и подростков.</w:t>
      </w:r>
      <w:r w:rsidR="00391B96">
        <w:rPr>
          <w:rFonts w:ascii="Times New Roman" w:hAnsi="Times New Roman"/>
          <w:sz w:val="24"/>
          <w:szCs w:val="24"/>
        </w:rPr>
        <w:t xml:space="preserve"> В ряде образовательных организаций Куединского муниципального округа созданы </w:t>
      </w:r>
      <w:r w:rsidR="00A63819">
        <w:rPr>
          <w:rFonts w:ascii="Times New Roman" w:hAnsi="Times New Roman"/>
          <w:sz w:val="24"/>
          <w:szCs w:val="24"/>
        </w:rPr>
        <w:t xml:space="preserve">школьные </w:t>
      </w:r>
      <w:r w:rsidR="00391B96">
        <w:rPr>
          <w:rFonts w:ascii="Times New Roman" w:hAnsi="Times New Roman"/>
          <w:sz w:val="24"/>
          <w:szCs w:val="24"/>
        </w:rPr>
        <w:t xml:space="preserve">музеи. </w:t>
      </w:r>
      <w:r w:rsidR="00391B96" w:rsidRPr="00033313">
        <w:rPr>
          <w:rFonts w:ascii="Times New Roman" w:eastAsia="Times New Roman" w:hAnsi="Times New Roman"/>
          <w:sz w:val="24"/>
          <w:szCs w:val="24"/>
        </w:rPr>
        <w:t>Вместе с тем</w:t>
      </w:r>
      <w:r w:rsidR="007A1ED4">
        <w:rPr>
          <w:rFonts w:ascii="Times New Roman" w:eastAsia="Times New Roman" w:hAnsi="Times New Roman"/>
          <w:sz w:val="24"/>
          <w:szCs w:val="24"/>
        </w:rPr>
        <w:t>,</w:t>
      </w:r>
      <w:r w:rsidR="00391B96" w:rsidRPr="00033313">
        <w:rPr>
          <w:rFonts w:ascii="Times New Roman" w:eastAsia="Times New Roman" w:hAnsi="Times New Roman"/>
          <w:sz w:val="24"/>
          <w:szCs w:val="24"/>
        </w:rPr>
        <w:t xml:space="preserve"> </w:t>
      </w:r>
      <w:r w:rsidR="00842A6C" w:rsidRPr="00842A6C">
        <w:rPr>
          <w:rFonts w:ascii="Times New Roman" w:eastAsia="Times New Roman" w:hAnsi="Times New Roman"/>
          <w:sz w:val="24"/>
          <w:szCs w:val="24"/>
        </w:rPr>
        <w:t xml:space="preserve">руководители </w:t>
      </w:r>
      <w:r w:rsidR="00391B96" w:rsidRPr="00842A6C">
        <w:rPr>
          <w:rFonts w:ascii="Times New Roman" w:eastAsia="Times New Roman" w:hAnsi="Times New Roman"/>
          <w:sz w:val="24"/>
          <w:szCs w:val="24"/>
        </w:rPr>
        <w:t>школьны</w:t>
      </w:r>
      <w:r w:rsidR="00842A6C" w:rsidRPr="00842A6C">
        <w:rPr>
          <w:rFonts w:ascii="Times New Roman" w:eastAsia="Times New Roman" w:hAnsi="Times New Roman"/>
          <w:sz w:val="24"/>
          <w:szCs w:val="24"/>
        </w:rPr>
        <w:t>х</w:t>
      </w:r>
      <w:r w:rsidR="00391B96" w:rsidRPr="00842A6C">
        <w:rPr>
          <w:rFonts w:ascii="Times New Roman" w:eastAsia="Times New Roman" w:hAnsi="Times New Roman"/>
          <w:sz w:val="24"/>
          <w:szCs w:val="24"/>
        </w:rPr>
        <w:t xml:space="preserve"> музе</w:t>
      </w:r>
      <w:r w:rsidR="00842A6C" w:rsidRPr="00842A6C">
        <w:rPr>
          <w:rFonts w:ascii="Times New Roman" w:eastAsia="Times New Roman" w:hAnsi="Times New Roman"/>
          <w:sz w:val="24"/>
          <w:szCs w:val="24"/>
        </w:rPr>
        <w:t>ев</w:t>
      </w:r>
      <w:r w:rsidR="00391B96" w:rsidRPr="00033313">
        <w:rPr>
          <w:rFonts w:ascii="Times New Roman" w:eastAsia="Times New Roman" w:hAnsi="Times New Roman"/>
          <w:sz w:val="24"/>
          <w:szCs w:val="24"/>
        </w:rPr>
        <w:t xml:space="preserve"> испытыва</w:t>
      </w:r>
      <w:r w:rsidR="00391B96">
        <w:rPr>
          <w:rFonts w:ascii="Times New Roman" w:eastAsia="Times New Roman" w:hAnsi="Times New Roman"/>
          <w:sz w:val="24"/>
          <w:szCs w:val="24"/>
        </w:rPr>
        <w:t>ю</w:t>
      </w:r>
      <w:r w:rsidR="00391B96" w:rsidRPr="00033313">
        <w:rPr>
          <w:rFonts w:ascii="Times New Roman" w:eastAsia="Times New Roman" w:hAnsi="Times New Roman"/>
          <w:sz w:val="24"/>
          <w:szCs w:val="24"/>
        </w:rPr>
        <w:t xml:space="preserve">т серьезные трудности организационно-методического обеспечения. </w:t>
      </w:r>
    </w:p>
    <w:p w14:paraId="0E3C2DAD" w14:textId="77777777" w:rsidR="00391B96" w:rsidRPr="00842A6C" w:rsidRDefault="00391B96" w:rsidP="007224AC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6C965919" w14:textId="3E03C762" w:rsidR="008B498F" w:rsidRPr="007A1ED4" w:rsidRDefault="008B498F" w:rsidP="007224AC">
      <w:pPr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4"/>
          <w:szCs w:val="24"/>
        </w:rPr>
      </w:pPr>
      <w:r w:rsidRPr="0024183E">
        <w:rPr>
          <w:rFonts w:ascii="Times New Roman" w:hAnsi="Times New Roman"/>
          <w:b/>
          <w:i/>
          <w:sz w:val="24"/>
          <w:szCs w:val="24"/>
        </w:rPr>
        <w:t>Цель:</w:t>
      </w:r>
      <w:r w:rsidRPr="0024183E">
        <w:rPr>
          <w:rFonts w:ascii="Times New Roman" w:hAnsi="Times New Roman"/>
          <w:sz w:val="24"/>
          <w:szCs w:val="24"/>
        </w:rPr>
        <w:t xml:space="preserve"> </w:t>
      </w:r>
      <w:r w:rsidR="00842A6C" w:rsidRPr="00842A6C">
        <w:rPr>
          <w:rFonts w:ascii="Times New Roman" w:hAnsi="Times New Roman"/>
          <w:sz w:val="24"/>
          <w:szCs w:val="24"/>
        </w:rPr>
        <w:t>р</w:t>
      </w:r>
      <w:r w:rsidR="007A1ED4" w:rsidRPr="00842A6C">
        <w:rPr>
          <w:rFonts w:ascii="Times New Roman" w:hAnsi="Times New Roman"/>
          <w:sz w:val="24"/>
          <w:szCs w:val="24"/>
        </w:rPr>
        <w:t>азвитие профессиональных компетенций педагогов в вопросах реализации воспитательной функции школьного музея.</w:t>
      </w:r>
    </w:p>
    <w:p w14:paraId="5EE5023A" w14:textId="77777777" w:rsidR="008B498F" w:rsidRPr="0024183E" w:rsidRDefault="008B498F" w:rsidP="007224AC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4183E"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14:paraId="235A01CE" w14:textId="4F041453" w:rsidR="00842A6C" w:rsidRPr="0024183E" w:rsidRDefault="00842A6C" w:rsidP="00842A6C">
      <w:pPr>
        <w:pStyle w:val="a3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подходы к организации деятельности школьного музея;</w:t>
      </w:r>
    </w:p>
    <w:p w14:paraId="36DE6F48" w14:textId="5934ED8A" w:rsidR="008B498F" w:rsidRDefault="008B498F" w:rsidP="007224AC">
      <w:pPr>
        <w:pStyle w:val="a3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4183E">
        <w:rPr>
          <w:rFonts w:ascii="Times New Roman" w:hAnsi="Times New Roman"/>
          <w:sz w:val="24"/>
          <w:szCs w:val="24"/>
        </w:rPr>
        <w:t>разработк</w:t>
      </w:r>
      <w:r w:rsidRPr="007A1ED4">
        <w:rPr>
          <w:rFonts w:ascii="Times New Roman" w:hAnsi="Times New Roman"/>
          <w:sz w:val="24"/>
          <w:szCs w:val="24"/>
        </w:rPr>
        <w:t>а</w:t>
      </w:r>
      <w:r w:rsidR="007A1ED4" w:rsidRPr="007A1ED4">
        <w:rPr>
          <w:rFonts w:ascii="Times New Roman" w:hAnsi="Times New Roman"/>
          <w:sz w:val="24"/>
          <w:szCs w:val="24"/>
        </w:rPr>
        <w:t xml:space="preserve"> </w:t>
      </w:r>
      <w:r w:rsidR="007A1ED4" w:rsidRPr="00842A6C">
        <w:rPr>
          <w:rFonts w:ascii="Times New Roman" w:hAnsi="Times New Roman"/>
          <w:sz w:val="24"/>
          <w:szCs w:val="24"/>
        </w:rPr>
        <w:t>разработать примерную</w:t>
      </w:r>
      <w:r w:rsidR="007A1ED4">
        <w:rPr>
          <w:rFonts w:ascii="Times New Roman" w:hAnsi="Times New Roman"/>
          <w:sz w:val="24"/>
          <w:szCs w:val="24"/>
        </w:rPr>
        <w:t xml:space="preserve"> </w:t>
      </w:r>
      <w:r w:rsidRPr="0024183E">
        <w:rPr>
          <w:rFonts w:ascii="Times New Roman" w:hAnsi="Times New Roman"/>
          <w:sz w:val="24"/>
          <w:szCs w:val="24"/>
        </w:rPr>
        <w:t>нормативной базы школьных музеев;</w:t>
      </w:r>
    </w:p>
    <w:p w14:paraId="0E5FFBF2" w14:textId="77777777" w:rsidR="008B498F" w:rsidRPr="0024183E" w:rsidRDefault="008B498F" w:rsidP="007224AC">
      <w:pPr>
        <w:pStyle w:val="a3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4183E">
        <w:rPr>
          <w:rFonts w:ascii="Times New Roman" w:hAnsi="Times New Roman"/>
          <w:sz w:val="24"/>
          <w:szCs w:val="24"/>
        </w:rPr>
        <w:t>обобщить опыт работы школьных музеев.</w:t>
      </w:r>
    </w:p>
    <w:p w14:paraId="13511DC7" w14:textId="77777777" w:rsidR="008B498F" w:rsidRPr="00D211D3" w:rsidRDefault="008B498F" w:rsidP="007224AC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16"/>
          <w:szCs w:val="16"/>
        </w:rPr>
      </w:pPr>
    </w:p>
    <w:p w14:paraId="29F00AE0" w14:textId="77777777" w:rsidR="008B498F" w:rsidRPr="0024183E" w:rsidRDefault="008B498F" w:rsidP="007224AC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4183E">
        <w:rPr>
          <w:rFonts w:ascii="Times New Roman" w:hAnsi="Times New Roman"/>
          <w:b/>
          <w:i/>
          <w:sz w:val="24"/>
          <w:szCs w:val="24"/>
        </w:rPr>
        <w:t>Планируемые результаты:</w:t>
      </w:r>
    </w:p>
    <w:p w14:paraId="78DDF3F6" w14:textId="77777777" w:rsidR="008B498F" w:rsidRDefault="008B498F" w:rsidP="007224AC">
      <w:pPr>
        <w:pStyle w:val="a3"/>
        <w:numPr>
          <w:ilvl w:val="1"/>
          <w:numId w:val="15"/>
        </w:numPr>
        <w:tabs>
          <w:tab w:val="clear" w:pos="144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Повысилась</w:t>
      </w:r>
      <w:r w:rsidRPr="0024183E">
        <w:rPr>
          <w:rFonts w:ascii="Times New Roman" w:hAnsi="Times New Roman"/>
          <w:sz w:val="24"/>
          <w:szCs w:val="24"/>
        </w:rPr>
        <w:t xml:space="preserve"> профессиональная компетентность руководителей музеев</w:t>
      </w:r>
      <w:r>
        <w:rPr>
          <w:rFonts w:ascii="Times New Roman" w:hAnsi="Times New Roman"/>
          <w:sz w:val="24"/>
          <w:szCs w:val="24"/>
        </w:rPr>
        <w:t xml:space="preserve"> по вопросам деятельности школьных музеев:</w:t>
      </w:r>
    </w:p>
    <w:p w14:paraId="75E5143B" w14:textId="5F572DF9" w:rsidR="008B498F" w:rsidRDefault="008B498F" w:rsidP="007224AC">
      <w:pPr>
        <w:pStyle w:val="a3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планирование деятельности школьно</w:t>
      </w:r>
      <w:r w:rsidR="00391B96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музея;</w:t>
      </w:r>
    </w:p>
    <w:p w14:paraId="704622FA" w14:textId="77777777" w:rsidR="008B498F" w:rsidRDefault="008B498F" w:rsidP="007224AC">
      <w:pPr>
        <w:pStyle w:val="a3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виды учетной музейной документации;</w:t>
      </w:r>
    </w:p>
    <w:p w14:paraId="4DB8C14A" w14:textId="77777777" w:rsidR="008B498F" w:rsidRDefault="008B498F" w:rsidP="007224AC">
      <w:pPr>
        <w:pStyle w:val="a3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основы фондово-хранительской деятельности;</w:t>
      </w:r>
    </w:p>
    <w:p w14:paraId="43DC0016" w14:textId="77777777" w:rsidR="008B498F" w:rsidRDefault="008B498F" w:rsidP="007224AC">
      <w:pPr>
        <w:pStyle w:val="a3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экспозиционно-выставочной деятельности;</w:t>
      </w:r>
    </w:p>
    <w:p w14:paraId="69FC1B6A" w14:textId="77777777" w:rsidR="008B498F" w:rsidRDefault="008B498F" w:rsidP="007224AC">
      <w:pPr>
        <w:pStyle w:val="a3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образовательно-просветительской деятельности;</w:t>
      </w:r>
    </w:p>
    <w:p w14:paraId="07B4A008" w14:textId="77777777" w:rsidR="008B498F" w:rsidRPr="0024183E" w:rsidRDefault="008B498F" w:rsidP="007224AC">
      <w:pPr>
        <w:pStyle w:val="a3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направления и формы работы музейной педагогики.</w:t>
      </w:r>
    </w:p>
    <w:p w14:paraId="376C0350" w14:textId="508BFE55" w:rsidR="008B498F" w:rsidRPr="0024183E" w:rsidRDefault="008B498F" w:rsidP="007224AC">
      <w:pPr>
        <w:pStyle w:val="a3"/>
        <w:numPr>
          <w:ilvl w:val="1"/>
          <w:numId w:val="15"/>
        </w:numPr>
        <w:tabs>
          <w:tab w:val="clear" w:pos="144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4183E">
        <w:rPr>
          <w:rFonts w:ascii="Times New Roman" w:hAnsi="Times New Roman"/>
          <w:sz w:val="24"/>
          <w:szCs w:val="24"/>
        </w:rPr>
        <w:t xml:space="preserve">азработана </w:t>
      </w:r>
      <w:r w:rsidR="007A1ED4">
        <w:rPr>
          <w:rFonts w:ascii="Times New Roman" w:hAnsi="Times New Roman"/>
          <w:sz w:val="24"/>
          <w:szCs w:val="24"/>
        </w:rPr>
        <w:t xml:space="preserve">примерная </w:t>
      </w:r>
      <w:r w:rsidRPr="0024183E">
        <w:rPr>
          <w:rFonts w:ascii="Times New Roman" w:hAnsi="Times New Roman"/>
          <w:sz w:val="24"/>
          <w:szCs w:val="24"/>
        </w:rPr>
        <w:t>нормативная база, регламентирующая работу школьн</w:t>
      </w:r>
      <w:r w:rsidR="007A1ED4">
        <w:rPr>
          <w:rFonts w:ascii="Times New Roman" w:hAnsi="Times New Roman"/>
          <w:sz w:val="24"/>
          <w:szCs w:val="24"/>
        </w:rPr>
        <w:t>ого</w:t>
      </w:r>
      <w:r w:rsidRPr="0024183E">
        <w:rPr>
          <w:rFonts w:ascii="Times New Roman" w:hAnsi="Times New Roman"/>
          <w:sz w:val="24"/>
          <w:szCs w:val="24"/>
        </w:rPr>
        <w:t xml:space="preserve"> музе</w:t>
      </w:r>
      <w:r w:rsidR="007A1ED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: положение, план работы, инвентарная книга, паспорт школьного музея и др.</w:t>
      </w:r>
    </w:p>
    <w:p w14:paraId="45C7D493" w14:textId="77777777" w:rsidR="008B498F" w:rsidRPr="0024183E" w:rsidRDefault="008B498F" w:rsidP="007224AC">
      <w:pPr>
        <w:numPr>
          <w:ilvl w:val="1"/>
          <w:numId w:val="15"/>
        </w:numPr>
        <w:tabs>
          <w:tab w:val="clear" w:pos="144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4183E">
        <w:rPr>
          <w:rFonts w:ascii="Times New Roman" w:hAnsi="Times New Roman"/>
          <w:sz w:val="24"/>
          <w:szCs w:val="24"/>
        </w:rPr>
        <w:t xml:space="preserve">Представлен опыт работы </w:t>
      </w:r>
      <w:r>
        <w:rPr>
          <w:rFonts w:ascii="Times New Roman" w:hAnsi="Times New Roman"/>
          <w:sz w:val="24"/>
          <w:szCs w:val="24"/>
        </w:rPr>
        <w:t xml:space="preserve">по организации деятельности </w:t>
      </w:r>
      <w:r w:rsidRPr="0024183E">
        <w:rPr>
          <w:rFonts w:ascii="Times New Roman" w:hAnsi="Times New Roman"/>
          <w:sz w:val="24"/>
          <w:szCs w:val="24"/>
        </w:rPr>
        <w:t>школьных музеев.</w:t>
      </w:r>
    </w:p>
    <w:p w14:paraId="1E32F44E" w14:textId="77777777" w:rsidR="008B498F" w:rsidRPr="00842A6C" w:rsidRDefault="008B498F" w:rsidP="007224A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16"/>
          <w:szCs w:val="16"/>
        </w:rPr>
      </w:pPr>
    </w:p>
    <w:p w14:paraId="23D31334" w14:textId="77777777" w:rsidR="008B498F" w:rsidRPr="00003337" w:rsidRDefault="008B498F" w:rsidP="007224A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183E">
        <w:rPr>
          <w:rFonts w:ascii="Times New Roman" w:hAnsi="Times New Roman"/>
          <w:b/>
          <w:sz w:val="24"/>
          <w:szCs w:val="24"/>
        </w:rPr>
        <w:t>Участники</w:t>
      </w:r>
      <w:r w:rsidRPr="00003337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руководители школьных музеев</w:t>
      </w:r>
      <w:r w:rsidRPr="00003337">
        <w:rPr>
          <w:rFonts w:ascii="Times New Roman" w:hAnsi="Times New Roman"/>
          <w:sz w:val="24"/>
          <w:szCs w:val="24"/>
        </w:rPr>
        <w:t>.</w:t>
      </w:r>
    </w:p>
    <w:p w14:paraId="73947493" w14:textId="77777777" w:rsidR="008B498F" w:rsidRPr="00D211D3" w:rsidRDefault="008B498F" w:rsidP="007224A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16"/>
          <w:szCs w:val="16"/>
        </w:rPr>
      </w:pPr>
    </w:p>
    <w:p w14:paraId="21491E92" w14:textId="77777777" w:rsidR="008B498F" w:rsidRDefault="008B498F" w:rsidP="007224A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2160">
        <w:rPr>
          <w:rFonts w:ascii="Times New Roman" w:hAnsi="Times New Roman"/>
          <w:b/>
          <w:sz w:val="24"/>
          <w:szCs w:val="24"/>
        </w:rPr>
        <w:t xml:space="preserve">Количество часов: </w:t>
      </w:r>
      <w:r>
        <w:rPr>
          <w:rFonts w:ascii="Times New Roman" w:hAnsi="Times New Roman"/>
          <w:sz w:val="24"/>
          <w:szCs w:val="24"/>
        </w:rPr>
        <w:t>16</w:t>
      </w:r>
    </w:p>
    <w:p w14:paraId="0D268190" w14:textId="77777777" w:rsidR="008B498F" w:rsidRPr="00842A6C" w:rsidRDefault="008B498F" w:rsidP="007224A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028"/>
        <w:gridCol w:w="1082"/>
        <w:gridCol w:w="1789"/>
        <w:gridCol w:w="3383"/>
      </w:tblGrid>
      <w:tr w:rsidR="008B498F" w14:paraId="1505C692" w14:textId="77777777" w:rsidTr="00A63819">
        <w:tc>
          <w:tcPr>
            <w:tcW w:w="465" w:type="dxa"/>
            <w:shd w:val="clear" w:color="auto" w:fill="E0E0E0"/>
          </w:tcPr>
          <w:p w14:paraId="3C31FE39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6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28" w:type="dxa"/>
            <w:shd w:val="clear" w:color="auto" w:fill="E0E0E0"/>
          </w:tcPr>
          <w:p w14:paraId="64F2A9A5" w14:textId="77777777" w:rsidR="008B498F" w:rsidRPr="004456B7" w:rsidRDefault="008B498F" w:rsidP="004456B7">
            <w:pPr>
              <w:suppressAutoHyphens/>
              <w:spacing w:after="0" w:line="240" w:lineRule="auto"/>
              <w:ind w:left="-75" w:right="-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6B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082" w:type="dxa"/>
            <w:shd w:val="clear" w:color="auto" w:fill="E0E0E0"/>
          </w:tcPr>
          <w:p w14:paraId="4C631015" w14:textId="77777777" w:rsidR="008B498F" w:rsidRPr="004456B7" w:rsidRDefault="008B498F" w:rsidP="004456B7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6B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89" w:type="dxa"/>
            <w:shd w:val="clear" w:color="auto" w:fill="E0E0E0"/>
          </w:tcPr>
          <w:p w14:paraId="0F6CDA1C" w14:textId="77777777" w:rsidR="008B498F" w:rsidRPr="004456B7" w:rsidRDefault="008B498F" w:rsidP="004456B7">
            <w:pPr>
              <w:suppressAutoHyphens/>
              <w:spacing w:after="0" w:line="240" w:lineRule="auto"/>
              <w:ind w:left="-104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6B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383" w:type="dxa"/>
            <w:shd w:val="clear" w:color="auto" w:fill="E0E0E0"/>
          </w:tcPr>
          <w:p w14:paraId="5DF82DE6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6B7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8B498F" w14:paraId="1CC5F630" w14:textId="77777777" w:rsidTr="00A63819">
        <w:tc>
          <w:tcPr>
            <w:tcW w:w="465" w:type="dxa"/>
            <w:vMerge w:val="restart"/>
          </w:tcPr>
          <w:p w14:paraId="199F85BD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28" w:type="dxa"/>
          </w:tcPr>
          <w:p w14:paraId="17DA6E11" w14:textId="77777777" w:rsidR="008B498F" w:rsidRPr="004456B7" w:rsidRDefault="008B498F" w:rsidP="004456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B7">
              <w:rPr>
                <w:rFonts w:ascii="Times New Roman" w:hAnsi="Times New Roman"/>
                <w:sz w:val="24"/>
                <w:szCs w:val="24"/>
              </w:rPr>
              <w:t>1.1. Ознакомление с планом работы ПДС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vMerge w:val="restart"/>
          </w:tcPr>
          <w:p w14:paraId="31BD43D0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B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89" w:type="dxa"/>
            <w:vMerge w:val="restart"/>
          </w:tcPr>
          <w:p w14:paraId="44DF60E6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B7"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</w:tc>
        <w:tc>
          <w:tcPr>
            <w:tcW w:w="3383" w:type="dxa"/>
          </w:tcPr>
          <w:p w14:paraId="48952554" w14:textId="77777777" w:rsidR="008B498F" w:rsidRPr="004456B7" w:rsidRDefault="008B498F" w:rsidP="004456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B7">
              <w:rPr>
                <w:rFonts w:ascii="Times New Roman" w:hAnsi="Times New Roman"/>
                <w:sz w:val="24"/>
                <w:szCs w:val="24"/>
              </w:rPr>
              <w:t>Участники ознакомлены с планом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498F" w14:paraId="065BF547" w14:textId="77777777" w:rsidTr="00A63819">
        <w:tc>
          <w:tcPr>
            <w:tcW w:w="465" w:type="dxa"/>
            <w:vMerge/>
          </w:tcPr>
          <w:p w14:paraId="71824DC6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14:paraId="2EEEA9EE" w14:textId="77777777" w:rsidR="008B498F" w:rsidRPr="004456B7" w:rsidRDefault="008B498F" w:rsidP="004456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B7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</w:rPr>
              <w:t>О создании музеев в образовательных организациях.</w:t>
            </w:r>
          </w:p>
        </w:tc>
        <w:tc>
          <w:tcPr>
            <w:tcW w:w="1082" w:type="dxa"/>
            <w:vMerge/>
          </w:tcPr>
          <w:p w14:paraId="14F9D2D3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4F19A771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26397C22" w14:textId="77777777" w:rsidR="008B498F" w:rsidRPr="004456B7" w:rsidRDefault="008B498F" w:rsidP="004456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Даны рекомендации по созданию школьных музеев; дан обзор документов, необходимый для работы музея; даны рекомендации по паспортизации школьного музея.</w:t>
            </w:r>
          </w:p>
        </w:tc>
      </w:tr>
      <w:tr w:rsidR="008B498F" w14:paraId="6E2658A6" w14:textId="77777777" w:rsidTr="00A63819">
        <w:tc>
          <w:tcPr>
            <w:tcW w:w="465" w:type="dxa"/>
            <w:vMerge/>
          </w:tcPr>
          <w:p w14:paraId="10DD5EDE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14:paraId="5D7E0A1B" w14:textId="60D6C304" w:rsidR="008B498F" w:rsidRDefault="008B498F" w:rsidP="004456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="00842A6C">
              <w:rPr>
                <w:rFonts w:ascii="Times New Roman" w:hAnsi="Times New Roman"/>
                <w:sz w:val="24"/>
                <w:szCs w:val="24"/>
              </w:rPr>
              <w:t xml:space="preserve">Практикум по разработке плана </w:t>
            </w:r>
            <w:r>
              <w:rPr>
                <w:rFonts w:ascii="Times New Roman" w:hAnsi="Times New Roman"/>
                <w:sz w:val="24"/>
                <w:szCs w:val="24"/>
              </w:rPr>
              <w:t>работы школьного музея.</w:t>
            </w:r>
          </w:p>
          <w:p w14:paraId="178D155C" w14:textId="029FE58B" w:rsidR="007A1ED4" w:rsidRPr="007A1ED4" w:rsidRDefault="007A1ED4" w:rsidP="004456B7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14:paraId="1A79326E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36906ECB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5DF72A80" w14:textId="77777777" w:rsidR="008B498F" w:rsidRDefault="008B498F" w:rsidP="004456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Даны рекомендации по планированию деятельности школьного музея, разработан проект плана музея.</w:t>
            </w:r>
          </w:p>
        </w:tc>
      </w:tr>
      <w:tr w:rsidR="008B498F" w14:paraId="36A85DE6" w14:textId="77777777" w:rsidTr="00A63819">
        <w:tc>
          <w:tcPr>
            <w:tcW w:w="465" w:type="dxa"/>
            <w:vMerge/>
          </w:tcPr>
          <w:p w14:paraId="5023C493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2" w:type="dxa"/>
            <w:gridSpan w:val="4"/>
          </w:tcPr>
          <w:p w14:paraId="07392761" w14:textId="5C7B3673" w:rsidR="008B498F" w:rsidRDefault="008B498F" w:rsidP="004456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B7">
              <w:rPr>
                <w:rFonts w:ascii="Times New Roman" w:hAnsi="Times New Roman"/>
                <w:i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Разработать нормативные</w:t>
            </w:r>
            <w:r w:rsidRPr="00445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документы: положение, план работы школьного музея. Организовать музейный актив обучающихся. Начать работу по паспортизации школьного музея</w:t>
            </w:r>
            <w:r w:rsidR="00D33A56">
              <w:rPr>
                <w:rFonts w:ascii="Times New Roman" w:hAnsi="Times New Roman"/>
                <w:sz w:val="24"/>
                <w:szCs w:val="24"/>
              </w:rPr>
              <w:t xml:space="preserve"> (учетная карточка музея</w:t>
            </w:r>
            <w:bookmarkStart w:id="0" w:name="_GoBack"/>
            <w:bookmarkEnd w:id="0"/>
            <w:r w:rsidR="00D33A5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498F" w14:paraId="1797254B" w14:textId="77777777" w:rsidTr="00A63819">
        <w:tc>
          <w:tcPr>
            <w:tcW w:w="465" w:type="dxa"/>
            <w:vMerge w:val="restart"/>
          </w:tcPr>
          <w:p w14:paraId="74271A17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28" w:type="dxa"/>
          </w:tcPr>
          <w:p w14:paraId="1B20E6E2" w14:textId="77777777" w:rsidR="008B498F" w:rsidRPr="004456B7" w:rsidRDefault="008B498F" w:rsidP="004456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Об организации деятельности школьного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музея. </w:t>
            </w:r>
          </w:p>
        </w:tc>
        <w:tc>
          <w:tcPr>
            <w:tcW w:w="1082" w:type="dxa"/>
            <w:vMerge w:val="restart"/>
          </w:tcPr>
          <w:p w14:paraId="58462FC3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789" w:type="dxa"/>
          </w:tcPr>
          <w:p w14:paraId="17A32682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ПДС</w:t>
            </w:r>
          </w:p>
        </w:tc>
        <w:tc>
          <w:tcPr>
            <w:tcW w:w="3383" w:type="dxa"/>
          </w:tcPr>
          <w:p w14:paraId="6908F475" w14:textId="77777777" w:rsidR="008B498F" w:rsidRPr="004456B7" w:rsidRDefault="008B498F" w:rsidP="004456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презентовали планы работы школьных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музеев.</w:t>
            </w:r>
          </w:p>
        </w:tc>
      </w:tr>
      <w:tr w:rsidR="007A1ED4" w14:paraId="2AEC26A2" w14:textId="77777777" w:rsidTr="00A63819">
        <w:tc>
          <w:tcPr>
            <w:tcW w:w="465" w:type="dxa"/>
            <w:vMerge/>
          </w:tcPr>
          <w:p w14:paraId="1C7E5A3B" w14:textId="77777777" w:rsidR="007A1ED4" w:rsidRPr="004456B7" w:rsidRDefault="007A1ED4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14:paraId="365854D0" w14:textId="77777777" w:rsidR="007A1ED4" w:rsidRDefault="007A1ED4" w:rsidP="004456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Основные направления деятельности школьного музея.</w:t>
            </w:r>
          </w:p>
        </w:tc>
        <w:tc>
          <w:tcPr>
            <w:tcW w:w="1082" w:type="dxa"/>
            <w:vMerge/>
          </w:tcPr>
          <w:p w14:paraId="75BA7F0F" w14:textId="77777777" w:rsidR="007A1ED4" w:rsidRDefault="007A1ED4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14:paraId="4116DC71" w14:textId="77777777" w:rsidR="007A1ED4" w:rsidRPr="004456B7" w:rsidRDefault="007A1ED4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B7"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  <w:p w14:paraId="0EA957F1" w14:textId="2513B6FD" w:rsidR="007A1ED4" w:rsidRPr="004456B7" w:rsidRDefault="007A1ED4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Переславцева О.В.</w:t>
            </w:r>
          </w:p>
        </w:tc>
        <w:tc>
          <w:tcPr>
            <w:tcW w:w="3383" w:type="dxa"/>
            <w:vMerge w:val="restart"/>
          </w:tcPr>
          <w:p w14:paraId="119F64D6" w14:textId="77777777" w:rsidR="007A1ED4" w:rsidRDefault="007A1ED4" w:rsidP="004456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ознакомлены с основными видами учетной музейной документации;  основами фондово-хранительской, экспозиционно-выставочной, образовательно-просветительской деятельности. Даны рекомендации по организации деятельности по каждому направлению.</w:t>
            </w:r>
          </w:p>
        </w:tc>
      </w:tr>
      <w:tr w:rsidR="007A1ED4" w14:paraId="7AF95A5C" w14:textId="77777777" w:rsidTr="00A63819">
        <w:tc>
          <w:tcPr>
            <w:tcW w:w="465" w:type="dxa"/>
            <w:vMerge/>
          </w:tcPr>
          <w:p w14:paraId="4092D3DE" w14:textId="77777777" w:rsidR="007A1ED4" w:rsidRPr="004456B7" w:rsidRDefault="007A1ED4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14:paraId="5BD6BC45" w14:textId="77777777" w:rsidR="007A1ED4" w:rsidRPr="004456B7" w:rsidRDefault="007A1ED4" w:rsidP="004456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Экскурсия в Куединский краеведческий музей.</w:t>
            </w:r>
          </w:p>
        </w:tc>
        <w:tc>
          <w:tcPr>
            <w:tcW w:w="1082" w:type="dxa"/>
            <w:vMerge/>
          </w:tcPr>
          <w:p w14:paraId="58018DFD" w14:textId="77777777" w:rsidR="007A1ED4" w:rsidRPr="004456B7" w:rsidRDefault="007A1ED4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14:paraId="4EB10477" w14:textId="71756E56" w:rsidR="007A1ED4" w:rsidRPr="004456B7" w:rsidRDefault="007A1ED4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14:paraId="78053619" w14:textId="77777777" w:rsidR="007A1ED4" w:rsidRPr="004456B7" w:rsidRDefault="007A1ED4" w:rsidP="004456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98F" w14:paraId="5C7ABDFD" w14:textId="77777777" w:rsidTr="00A63819">
        <w:tc>
          <w:tcPr>
            <w:tcW w:w="465" w:type="dxa"/>
            <w:vMerge/>
          </w:tcPr>
          <w:p w14:paraId="4B0C703C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2" w:type="dxa"/>
            <w:gridSpan w:val="4"/>
          </w:tcPr>
          <w:p w14:paraId="373A8E88" w14:textId="77777777" w:rsidR="008B498F" w:rsidRPr="004456B7" w:rsidRDefault="008B498F" w:rsidP="004456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B7">
              <w:rPr>
                <w:rFonts w:ascii="Times New Roman" w:hAnsi="Times New Roman"/>
                <w:i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Создать инвентарную книгу, карточку описания музейного предмета, этикетку для музейного предмета. Продолжить работу по паспортизации школьного музея.</w:t>
            </w:r>
          </w:p>
        </w:tc>
      </w:tr>
      <w:tr w:rsidR="008B498F" w14:paraId="57BABFB4" w14:textId="77777777" w:rsidTr="00A63819">
        <w:trPr>
          <w:trHeight w:val="1614"/>
        </w:trPr>
        <w:tc>
          <w:tcPr>
            <w:tcW w:w="465" w:type="dxa"/>
            <w:vMerge w:val="restart"/>
          </w:tcPr>
          <w:p w14:paraId="6BD770CB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28" w:type="dxa"/>
          </w:tcPr>
          <w:p w14:paraId="430F0C70" w14:textId="77777777" w:rsidR="008B498F" w:rsidRPr="004456B7" w:rsidRDefault="008B498F" w:rsidP="00E819E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Фондово-хранительская деятельность школьного музея. Экскурсия в школьный музей (выезд в Бикбардинскую ООШ).</w:t>
            </w:r>
          </w:p>
        </w:tc>
        <w:tc>
          <w:tcPr>
            <w:tcW w:w="1082" w:type="dxa"/>
            <w:vMerge w:val="restart"/>
          </w:tcPr>
          <w:p w14:paraId="335D05B9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89" w:type="dxa"/>
          </w:tcPr>
          <w:p w14:paraId="12B1464D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ПДС</w:t>
            </w:r>
          </w:p>
        </w:tc>
        <w:tc>
          <w:tcPr>
            <w:tcW w:w="3383" w:type="dxa"/>
          </w:tcPr>
          <w:p w14:paraId="35E2C560" w14:textId="77777777" w:rsidR="008B498F" w:rsidRPr="004456B7" w:rsidRDefault="008B498F" w:rsidP="004456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презентовали инвентарные книги, этикетки и  карточки описания музейного предмета, разделы паспорта школьного музея.</w:t>
            </w:r>
          </w:p>
        </w:tc>
      </w:tr>
      <w:tr w:rsidR="008B498F" w14:paraId="5020723C" w14:textId="77777777" w:rsidTr="00A63819">
        <w:tc>
          <w:tcPr>
            <w:tcW w:w="465" w:type="dxa"/>
            <w:vMerge/>
          </w:tcPr>
          <w:p w14:paraId="32592F56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14:paraId="2279D301" w14:textId="77777777" w:rsidR="008B498F" w:rsidRPr="004456B7" w:rsidRDefault="008B498F" w:rsidP="00E819E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Направления и формы музейной педагогики.</w:t>
            </w:r>
          </w:p>
        </w:tc>
        <w:tc>
          <w:tcPr>
            <w:tcW w:w="1082" w:type="dxa"/>
            <w:vMerge/>
          </w:tcPr>
          <w:p w14:paraId="36A0A242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4B7D9019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B7"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</w:tc>
        <w:tc>
          <w:tcPr>
            <w:tcW w:w="3383" w:type="dxa"/>
          </w:tcPr>
          <w:p w14:paraId="2B0DEBEB" w14:textId="77777777" w:rsidR="008B498F" w:rsidRPr="004456B7" w:rsidRDefault="008B498F" w:rsidP="004456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изучили направления, основные формы и методы музейно-педагогической деятельности.</w:t>
            </w:r>
          </w:p>
        </w:tc>
      </w:tr>
      <w:tr w:rsidR="008B498F" w14:paraId="19DBB053" w14:textId="77777777" w:rsidTr="00A63819">
        <w:tc>
          <w:tcPr>
            <w:tcW w:w="9747" w:type="dxa"/>
            <w:gridSpan w:val="5"/>
          </w:tcPr>
          <w:p w14:paraId="07CB35CD" w14:textId="77777777" w:rsidR="008B498F" w:rsidRPr="004456B7" w:rsidRDefault="008B498F" w:rsidP="004456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B7">
              <w:rPr>
                <w:rFonts w:ascii="Times New Roman" w:hAnsi="Times New Roman"/>
                <w:i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Разработать сценарий и провести образовательно-просветительское мероприятие с обучающимися. Продолжить работу по паспортизации школьного музея.</w:t>
            </w:r>
          </w:p>
        </w:tc>
      </w:tr>
      <w:tr w:rsidR="008B498F" w14:paraId="4129F2DE" w14:textId="77777777" w:rsidTr="00A63819">
        <w:tc>
          <w:tcPr>
            <w:tcW w:w="465" w:type="dxa"/>
            <w:vMerge w:val="restart"/>
          </w:tcPr>
          <w:p w14:paraId="1C081222" w14:textId="77777777" w:rsidR="008B498F" w:rsidRDefault="008B498F" w:rsidP="00C75C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7CAC5BBE" w14:textId="77777777" w:rsidR="008B498F" w:rsidRDefault="008B498F" w:rsidP="00C75C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488D78" w14:textId="77777777" w:rsidR="008B498F" w:rsidRDefault="008B498F" w:rsidP="00C75C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6821C4" w14:textId="77777777" w:rsidR="008B498F" w:rsidRDefault="008B498F" w:rsidP="00C75C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E428B5" w14:textId="77777777" w:rsidR="008B498F" w:rsidRDefault="008B498F" w:rsidP="00C75C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FA6CB0" w14:textId="77777777" w:rsidR="008B498F" w:rsidRDefault="008B498F" w:rsidP="00C75C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2879F9" w14:textId="77777777" w:rsidR="008B498F" w:rsidRDefault="008B498F" w:rsidP="00C75C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DC1DB8" w14:textId="77777777" w:rsidR="008B498F" w:rsidRDefault="008B498F" w:rsidP="00C75C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6D1B00" w14:textId="77777777" w:rsidR="008B498F" w:rsidRDefault="008B498F" w:rsidP="00C75C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18BEC" w14:textId="77777777" w:rsidR="008B498F" w:rsidRDefault="008B498F" w:rsidP="00C75C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5183B2" w14:textId="77777777" w:rsidR="008B498F" w:rsidRDefault="008B498F" w:rsidP="00C75C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362EE4" w14:textId="77777777" w:rsidR="008B498F" w:rsidRDefault="008B498F" w:rsidP="00C75C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B1919C" w14:textId="77777777" w:rsidR="008B498F" w:rsidRPr="004456B7" w:rsidRDefault="008B498F" w:rsidP="00C75C8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14:paraId="352BCAAA" w14:textId="77777777" w:rsidR="008B498F" w:rsidRDefault="008B498F" w:rsidP="00E819E6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Презентационная площадка «Формы образовательно-просветительской деятельности с обучающимися». </w:t>
            </w:r>
          </w:p>
          <w:p w14:paraId="6C0ABB8D" w14:textId="77777777" w:rsidR="008B498F" w:rsidRPr="004456B7" w:rsidRDefault="008B498F" w:rsidP="00E819E6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школьный музей (выезд в Старо-Шагиртскую ООШ).</w:t>
            </w:r>
          </w:p>
        </w:tc>
        <w:tc>
          <w:tcPr>
            <w:tcW w:w="1082" w:type="dxa"/>
            <w:vMerge w:val="restart"/>
          </w:tcPr>
          <w:p w14:paraId="72CA05F8" w14:textId="77777777" w:rsidR="008B498F" w:rsidRDefault="008B498F" w:rsidP="004456B7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14:paraId="4B53F959" w14:textId="77777777" w:rsidR="008B498F" w:rsidRDefault="008B498F" w:rsidP="004456B7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91A7B7" w14:textId="77777777" w:rsidR="008B498F" w:rsidRDefault="008B498F" w:rsidP="004456B7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DC1642" w14:textId="77777777" w:rsidR="008B498F" w:rsidRDefault="008B498F" w:rsidP="004456B7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4EC8B4" w14:textId="77777777" w:rsidR="008B498F" w:rsidRDefault="008B498F" w:rsidP="004456B7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767C5A" w14:textId="77777777" w:rsidR="008B498F" w:rsidRDefault="008B498F" w:rsidP="004456B7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8D762B" w14:textId="77777777" w:rsidR="008B498F" w:rsidRDefault="008B498F" w:rsidP="004456B7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FB11A2" w14:textId="77777777" w:rsidR="008B498F" w:rsidRDefault="008B498F" w:rsidP="004456B7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E04EAB" w14:textId="77777777" w:rsidR="008B498F" w:rsidRDefault="008B498F" w:rsidP="004456B7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36AF4A" w14:textId="77777777" w:rsidR="008B498F" w:rsidRDefault="008B498F" w:rsidP="004456B7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EF9A6C" w14:textId="77777777" w:rsidR="008B498F" w:rsidRDefault="008B498F" w:rsidP="004456B7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41AD8" w14:textId="77777777" w:rsidR="008B498F" w:rsidRDefault="008B498F" w:rsidP="004456B7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86A2D0" w14:textId="77777777" w:rsidR="008B498F" w:rsidRPr="004456B7" w:rsidRDefault="008B498F" w:rsidP="004456B7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6220F74D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ПДС</w:t>
            </w:r>
          </w:p>
        </w:tc>
        <w:tc>
          <w:tcPr>
            <w:tcW w:w="3383" w:type="dxa"/>
          </w:tcPr>
          <w:p w14:paraId="25BC3AD6" w14:textId="77777777" w:rsidR="008B498F" w:rsidRPr="004456B7" w:rsidRDefault="008B498F" w:rsidP="004456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представили опыт проведения образовательно-просветительских мероприятий с обучающимися; разделы паспорта школьного музея.</w:t>
            </w:r>
          </w:p>
        </w:tc>
      </w:tr>
      <w:tr w:rsidR="008B498F" w14:paraId="7C8D8BAA" w14:textId="77777777" w:rsidTr="00A63819">
        <w:tc>
          <w:tcPr>
            <w:tcW w:w="465" w:type="dxa"/>
            <w:vMerge/>
          </w:tcPr>
          <w:p w14:paraId="0157014C" w14:textId="77777777" w:rsidR="008B498F" w:rsidRPr="004456B7" w:rsidRDefault="008B498F" w:rsidP="004456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14:paraId="01D98180" w14:textId="77777777" w:rsidR="008B498F" w:rsidRPr="004456B7" w:rsidRDefault="008B498F" w:rsidP="00E819E6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Экспозиционно-выставочная деятельность</w:t>
            </w:r>
          </w:p>
        </w:tc>
        <w:tc>
          <w:tcPr>
            <w:tcW w:w="1082" w:type="dxa"/>
            <w:vMerge/>
          </w:tcPr>
          <w:p w14:paraId="1049CA85" w14:textId="77777777" w:rsidR="008B498F" w:rsidRPr="004456B7" w:rsidRDefault="008B498F" w:rsidP="004456B7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79EB0612" w14:textId="77777777" w:rsidR="008B498F" w:rsidRPr="004456B7" w:rsidRDefault="008B498F" w:rsidP="004456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B7"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</w:tc>
        <w:tc>
          <w:tcPr>
            <w:tcW w:w="3383" w:type="dxa"/>
          </w:tcPr>
          <w:p w14:paraId="4854E978" w14:textId="77777777" w:rsidR="008B498F" w:rsidRPr="004456B7" w:rsidRDefault="008B498F" w:rsidP="004456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Даны рекомендации по созданию музейных экспозиций, в т.ч. посвященных участникам СВО</w:t>
            </w:r>
          </w:p>
        </w:tc>
      </w:tr>
      <w:tr w:rsidR="008B498F" w14:paraId="6D6DD09C" w14:textId="77777777" w:rsidTr="00A63819">
        <w:tc>
          <w:tcPr>
            <w:tcW w:w="465" w:type="dxa"/>
            <w:vMerge/>
          </w:tcPr>
          <w:p w14:paraId="5D33E840" w14:textId="77777777" w:rsidR="008B498F" w:rsidRPr="004456B7" w:rsidRDefault="008B498F" w:rsidP="004456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14:paraId="2B61C3E1" w14:textId="77777777" w:rsidR="008B498F" w:rsidRPr="004456B7" w:rsidRDefault="008B498F" w:rsidP="007A4BC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456B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456B7">
              <w:rPr>
                <w:rFonts w:ascii="Times New Roman" w:hAnsi="Times New Roman"/>
                <w:sz w:val="24"/>
                <w:szCs w:val="24"/>
              </w:rPr>
              <w:t>. Об организации муниципального конкурса школьных музеев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vMerge/>
          </w:tcPr>
          <w:p w14:paraId="60A46667" w14:textId="77777777" w:rsidR="008B498F" w:rsidRPr="004456B7" w:rsidRDefault="008B498F" w:rsidP="007A4B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1DF96B31" w14:textId="77777777" w:rsidR="008B498F" w:rsidRPr="004456B7" w:rsidRDefault="008B498F" w:rsidP="007A4BC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B7"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</w:tc>
        <w:tc>
          <w:tcPr>
            <w:tcW w:w="3383" w:type="dxa"/>
          </w:tcPr>
          <w:p w14:paraId="0491EE40" w14:textId="77777777" w:rsidR="008B498F" w:rsidRPr="004456B7" w:rsidRDefault="008B498F" w:rsidP="007A4BC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B7">
              <w:rPr>
                <w:rFonts w:ascii="Times New Roman" w:hAnsi="Times New Roman"/>
                <w:sz w:val="24"/>
                <w:szCs w:val="24"/>
              </w:rPr>
              <w:t>Педагоги мотивированы к участию  в конкурсе школьных музеев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498F" w14:paraId="5B34C9E4" w14:textId="77777777" w:rsidTr="00A63819">
        <w:tc>
          <w:tcPr>
            <w:tcW w:w="465" w:type="dxa"/>
            <w:vMerge/>
          </w:tcPr>
          <w:p w14:paraId="28E8D5D4" w14:textId="77777777" w:rsidR="008B498F" w:rsidRPr="004456B7" w:rsidRDefault="008B498F" w:rsidP="004456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14:paraId="075FE1E3" w14:textId="77777777" w:rsidR="008B498F" w:rsidRPr="004456B7" w:rsidRDefault="008B498F" w:rsidP="00EA3519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Pr="004456B7">
              <w:rPr>
                <w:rFonts w:ascii="Times New Roman" w:hAnsi="Times New Roman"/>
                <w:sz w:val="24"/>
                <w:szCs w:val="24"/>
              </w:rPr>
              <w:t>. Анкетирование и подведение итогов работы ПДС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2" w:type="dxa"/>
            <w:vMerge/>
          </w:tcPr>
          <w:p w14:paraId="046979F7" w14:textId="77777777" w:rsidR="008B498F" w:rsidRPr="004456B7" w:rsidRDefault="008B498F" w:rsidP="00EA3519">
            <w:pPr>
              <w:suppressAutoHyphens/>
              <w:spacing w:after="0" w:line="240" w:lineRule="auto"/>
              <w:ind w:left="-105"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5D78AA8E" w14:textId="77777777" w:rsidR="008B498F" w:rsidRPr="004456B7" w:rsidRDefault="008B498F" w:rsidP="00EA35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6B7">
              <w:rPr>
                <w:rFonts w:ascii="Times New Roman" w:hAnsi="Times New Roman"/>
                <w:sz w:val="24"/>
                <w:szCs w:val="24"/>
              </w:rPr>
              <w:t>Чечихина С.С.</w:t>
            </w:r>
            <w:r>
              <w:rPr>
                <w:rFonts w:ascii="Times New Roman" w:hAnsi="Times New Roman"/>
                <w:sz w:val="24"/>
                <w:szCs w:val="24"/>
              </w:rPr>
              <w:t>, участники ПДС</w:t>
            </w:r>
          </w:p>
        </w:tc>
        <w:tc>
          <w:tcPr>
            <w:tcW w:w="3383" w:type="dxa"/>
          </w:tcPr>
          <w:p w14:paraId="793401C5" w14:textId="77777777" w:rsidR="008B498F" w:rsidRPr="004456B7" w:rsidRDefault="008B498F" w:rsidP="00EA351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B7">
              <w:rPr>
                <w:rFonts w:ascii="Times New Roman" w:hAnsi="Times New Roman"/>
                <w:sz w:val="24"/>
                <w:szCs w:val="24"/>
              </w:rPr>
              <w:t>Изучена степень удовлетворенности участников работой в ПДС, сделаны выводы о результативности ПДС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498F" w14:paraId="047296B9" w14:textId="77777777" w:rsidTr="00A63819">
        <w:tc>
          <w:tcPr>
            <w:tcW w:w="9747" w:type="dxa"/>
            <w:gridSpan w:val="5"/>
          </w:tcPr>
          <w:p w14:paraId="13321C41" w14:textId="77777777" w:rsidR="008B498F" w:rsidRPr="004456B7" w:rsidRDefault="008B498F" w:rsidP="004456B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6B7">
              <w:rPr>
                <w:rFonts w:ascii="Times New Roman" w:hAnsi="Times New Roman"/>
                <w:i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Организовать тематическую экспозицию. Принять участие в муниципальном конкурсе школьных музеев.</w:t>
            </w:r>
          </w:p>
        </w:tc>
      </w:tr>
    </w:tbl>
    <w:p w14:paraId="7B93B639" w14:textId="77777777" w:rsidR="008B498F" w:rsidRDefault="008B498F" w:rsidP="001136B8">
      <w:pPr>
        <w:jc w:val="both"/>
      </w:pPr>
    </w:p>
    <w:sectPr w:rsidR="008B498F" w:rsidSect="00E64872">
      <w:pgSz w:w="11906" w:h="16838"/>
      <w:pgMar w:top="993" w:right="746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A78"/>
    <w:multiLevelType w:val="hybridMultilevel"/>
    <w:tmpl w:val="96EEB90C"/>
    <w:lvl w:ilvl="0" w:tplc="82103C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2432E"/>
    <w:multiLevelType w:val="hybridMultilevel"/>
    <w:tmpl w:val="EB4A3AB8"/>
    <w:lvl w:ilvl="0" w:tplc="35B25E4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72E2F7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0661E3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894DEF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948595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FB4DC1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64ED6D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00ACA7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E883B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31012A4"/>
    <w:multiLevelType w:val="hybridMultilevel"/>
    <w:tmpl w:val="6F1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60CD4"/>
    <w:multiLevelType w:val="hybridMultilevel"/>
    <w:tmpl w:val="A0BA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75A6B"/>
    <w:multiLevelType w:val="hybridMultilevel"/>
    <w:tmpl w:val="161237A2"/>
    <w:lvl w:ilvl="0" w:tplc="5A78485A">
      <w:start w:val="3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CAB4591"/>
    <w:multiLevelType w:val="hybridMultilevel"/>
    <w:tmpl w:val="3BFEC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238A7"/>
    <w:multiLevelType w:val="hybridMultilevel"/>
    <w:tmpl w:val="869C7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27429"/>
    <w:multiLevelType w:val="hybridMultilevel"/>
    <w:tmpl w:val="4CFE3876"/>
    <w:lvl w:ilvl="0" w:tplc="4250887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A4670A"/>
    <w:multiLevelType w:val="hybridMultilevel"/>
    <w:tmpl w:val="6276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C1267"/>
    <w:multiLevelType w:val="hybridMultilevel"/>
    <w:tmpl w:val="6A2202EE"/>
    <w:lvl w:ilvl="0" w:tplc="A7B66D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6EE9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4251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2AB1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94F3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0E3F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8E63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92A6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66EB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91F3704"/>
    <w:multiLevelType w:val="hybridMultilevel"/>
    <w:tmpl w:val="01488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C217EF"/>
    <w:multiLevelType w:val="hybridMultilevel"/>
    <w:tmpl w:val="A8AA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727A7D"/>
    <w:multiLevelType w:val="hybridMultilevel"/>
    <w:tmpl w:val="CF8237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9051B8"/>
    <w:multiLevelType w:val="hybridMultilevel"/>
    <w:tmpl w:val="8D36C55C"/>
    <w:lvl w:ilvl="0" w:tplc="0428F1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D2FA9"/>
    <w:multiLevelType w:val="hybridMultilevel"/>
    <w:tmpl w:val="54A83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A61F1"/>
    <w:multiLevelType w:val="hybridMultilevel"/>
    <w:tmpl w:val="2E420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14"/>
  </w:num>
  <w:num w:numId="8">
    <w:abstractNumId w:val="6"/>
  </w:num>
  <w:num w:numId="9">
    <w:abstractNumId w:val="1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0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CE0"/>
    <w:rsid w:val="00001ADC"/>
    <w:rsid w:val="0000319A"/>
    <w:rsid w:val="00003337"/>
    <w:rsid w:val="00020BF9"/>
    <w:rsid w:val="000313EB"/>
    <w:rsid w:val="00056397"/>
    <w:rsid w:val="00073219"/>
    <w:rsid w:val="0007439E"/>
    <w:rsid w:val="00083994"/>
    <w:rsid w:val="000C58BB"/>
    <w:rsid w:val="00107549"/>
    <w:rsid w:val="001136B8"/>
    <w:rsid w:val="00127B76"/>
    <w:rsid w:val="00135F14"/>
    <w:rsid w:val="00177DE3"/>
    <w:rsid w:val="001A2A4D"/>
    <w:rsid w:val="001C2155"/>
    <w:rsid w:val="001D14B1"/>
    <w:rsid w:val="001E7A83"/>
    <w:rsid w:val="001F4A56"/>
    <w:rsid w:val="0020268F"/>
    <w:rsid w:val="00212CE0"/>
    <w:rsid w:val="00234CEF"/>
    <w:rsid w:val="0024183E"/>
    <w:rsid w:val="002547A1"/>
    <w:rsid w:val="0026073B"/>
    <w:rsid w:val="002852B5"/>
    <w:rsid w:val="002E5D9C"/>
    <w:rsid w:val="00310F78"/>
    <w:rsid w:val="00314893"/>
    <w:rsid w:val="0032607C"/>
    <w:rsid w:val="00333217"/>
    <w:rsid w:val="00345656"/>
    <w:rsid w:val="00351E05"/>
    <w:rsid w:val="00391B96"/>
    <w:rsid w:val="003B581D"/>
    <w:rsid w:val="003C1AA4"/>
    <w:rsid w:val="003C3C71"/>
    <w:rsid w:val="003E45BE"/>
    <w:rsid w:val="003F5442"/>
    <w:rsid w:val="004033D4"/>
    <w:rsid w:val="004352AF"/>
    <w:rsid w:val="0044077D"/>
    <w:rsid w:val="004456B7"/>
    <w:rsid w:val="00485881"/>
    <w:rsid w:val="004A5545"/>
    <w:rsid w:val="004B5FA7"/>
    <w:rsid w:val="004C4478"/>
    <w:rsid w:val="004C5F2B"/>
    <w:rsid w:val="004D6605"/>
    <w:rsid w:val="00570507"/>
    <w:rsid w:val="00573DDA"/>
    <w:rsid w:val="005F0237"/>
    <w:rsid w:val="005F1FFF"/>
    <w:rsid w:val="00624F66"/>
    <w:rsid w:val="00633823"/>
    <w:rsid w:val="006472C6"/>
    <w:rsid w:val="00660A26"/>
    <w:rsid w:val="006625A8"/>
    <w:rsid w:val="00663491"/>
    <w:rsid w:val="006A60EC"/>
    <w:rsid w:val="006C3399"/>
    <w:rsid w:val="006D6559"/>
    <w:rsid w:val="006E64D4"/>
    <w:rsid w:val="006F5CCB"/>
    <w:rsid w:val="0071709F"/>
    <w:rsid w:val="007224AC"/>
    <w:rsid w:val="00733A6C"/>
    <w:rsid w:val="00742261"/>
    <w:rsid w:val="00752FBB"/>
    <w:rsid w:val="0076610C"/>
    <w:rsid w:val="007A1ED4"/>
    <w:rsid w:val="007A4BCD"/>
    <w:rsid w:val="007B1F53"/>
    <w:rsid w:val="007B22D6"/>
    <w:rsid w:val="007E72A7"/>
    <w:rsid w:val="007F129F"/>
    <w:rsid w:val="00842A6C"/>
    <w:rsid w:val="00845E02"/>
    <w:rsid w:val="00846F8E"/>
    <w:rsid w:val="0088158D"/>
    <w:rsid w:val="00884C41"/>
    <w:rsid w:val="00892797"/>
    <w:rsid w:val="008B498F"/>
    <w:rsid w:val="008D3A8A"/>
    <w:rsid w:val="008D593F"/>
    <w:rsid w:val="008E5C8B"/>
    <w:rsid w:val="008F0DF0"/>
    <w:rsid w:val="008F2BC9"/>
    <w:rsid w:val="008F36AF"/>
    <w:rsid w:val="0090086F"/>
    <w:rsid w:val="0091180C"/>
    <w:rsid w:val="00931E92"/>
    <w:rsid w:val="00947BF4"/>
    <w:rsid w:val="009733BB"/>
    <w:rsid w:val="009A33D3"/>
    <w:rsid w:val="009B71D7"/>
    <w:rsid w:val="009E2B00"/>
    <w:rsid w:val="009E793E"/>
    <w:rsid w:val="00A020FF"/>
    <w:rsid w:val="00A03EA7"/>
    <w:rsid w:val="00A1601C"/>
    <w:rsid w:val="00A25338"/>
    <w:rsid w:val="00A40440"/>
    <w:rsid w:val="00A42159"/>
    <w:rsid w:val="00A47F38"/>
    <w:rsid w:val="00A56718"/>
    <w:rsid w:val="00A57EAC"/>
    <w:rsid w:val="00A63819"/>
    <w:rsid w:val="00A8002F"/>
    <w:rsid w:val="00A816E9"/>
    <w:rsid w:val="00A8453E"/>
    <w:rsid w:val="00A91225"/>
    <w:rsid w:val="00A9546B"/>
    <w:rsid w:val="00AA6B85"/>
    <w:rsid w:val="00AB48A8"/>
    <w:rsid w:val="00AC1205"/>
    <w:rsid w:val="00AE340B"/>
    <w:rsid w:val="00B1565C"/>
    <w:rsid w:val="00B258B4"/>
    <w:rsid w:val="00B40174"/>
    <w:rsid w:val="00BA647D"/>
    <w:rsid w:val="00BE48BD"/>
    <w:rsid w:val="00C0651B"/>
    <w:rsid w:val="00C1415E"/>
    <w:rsid w:val="00C3128D"/>
    <w:rsid w:val="00C50580"/>
    <w:rsid w:val="00C60496"/>
    <w:rsid w:val="00C7285B"/>
    <w:rsid w:val="00C75C8D"/>
    <w:rsid w:val="00C83D2A"/>
    <w:rsid w:val="00CB5F09"/>
    <w:rsid w:val="00CD29C0"/>
    <w:rsid w:val="00CD664F"/>
    <w:rsid w:val="00CF0A4C"/>
    <w:rsid w:val="00CF3C92"/>
    <w:rsid w:val="00D014D6"/>
    <w:rsid w:val="00D11494"/>
    <w:rsid w:val="00D211D3"/>
    <w:rsid w:val="00D33A56"/>
    <w:rsid w:val="00D41391"/>
    <w:rsid w:val="00D554BB"/>
    <w:rsid w:val="00D57C0D"/>
    <w:rsid w:val="00D65A3B"/>
    <w:rsid w:val="00D74383"/>
    <w:rsid w:val="00D76116"/>
    <w:rsid w:val="00D80899"/>
    <w:rsid w:val="00D92160"/>
    <w:rsid w:val="00D93A0C"/>
    <w:rsid w:val="00DA2241"/>
    <w:rsid w:val="00DC2AB7"/>
    <w:rsid w:val="00DD0521"/>
    <w:rsid w:val="00DE2A6C"/>
    <w:rsid w:val="00DF54F0"/>
    <w:rsid w:val="00E06AA1"/>
    <w:rsid w:val="00E34920"/>
    <w:rsid w:val="00E3612D"/>
    <w:rsid w:val="00E4657C"/>
    <w:rsid w:val="00E5533D"/>
    <w:rsid w:val="00E64872"/>
    <w:rsid w:val="00E819E6"/>
    <w:rsid w:val="00E87726"/>
    <w:rsid w:val="00EA3519"/>
    <w:rsid w:val="00EB06B9"/>
    <w:rsid w:val="00ED7AEC"/>
    <w:rsid w:val="00EE0E3C"/>
    <w:rsid w:val="00EE20FC"/>
    <w:rsid w:val="00EE328B"/>
    <w:rsid w:val="00EF495D"/>
    <w:rsid w:val="00EF6BA9"/>
    <w:rsid w:val="00F36A5A"/>
    <w:rsid w:val="00F50300"/>
    <w:rsid w:val="00F646C9"/>
    <w:rsid w:val="00F90140"/>
    <w:rsid w:val="00FB6AAB"/>
    <w:rsid w:val="00FC4526"/>
    <w:rsid w:val="00FD286E"/>
    <w:rsid w:val="00FD718E"/>
    <w:rsid w:val="00FF4E62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134D31"/>
  <w15:docId w15:val="{5EFF648F-686D-4F81-9A0E-8C29A9A7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64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F4A56"/>
    <w:pPr>
      <w:ind w:left="720"/>
      <w:contextualSpacing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E06AA1"/>
    <w:pPr>
      <w:spacing w:after="0" w:line="240" w:lineRule="auto"/>
    </w:pPr>
    <w:rPr>
      <w:rFonts w:ascii="Segoe UI" w:hAnsi="Segoe UI"/>
      <w:sz w:val="18"/>
      <w:szCs w:val="18"/>
      <w:lang w:eastAsia="ja-JP"/>
    </w:rPr>
  </w:style>
  <w:style w:type="character" w:customStyle="1" w:styleId="a6">
    <w:name w:val="Текст выноски Знак"/>
    <w:link w:val="a5"/>
    <w:uiPriority w:val="99"/>
    <w:semiHidden/>
    <w:locked/>
    <w:rsid w:val="00E06AA1"/>
    <w:rPr>
      <w:rFonts w:ascii="Segoe UI" w:hAnsi="Segoe UI" w:cs="Times New Roman"/>
      <w:sz w:val="18"/>
    </w:rPr>
  </w:style>
  <w:style w:type="table" w:styleId="a7">
    <w:name w:val="Table Grid"/>
    <w:basedOn w:val="a1"/>
    <w:uiPriority w:val="99"/>
    <w:rsid w:val="00973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rsid w:val="00202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DC2AB7"/>
    <w:rPr>
      <w:rFonts w:eastAsia="Times New Roman"/>
      <w:sz w:val="22"/>
      <w:szCs w:val="22"/>
    </w:rPr>
  </w:style>
  <w:style w:type="paragraph" w:customStyle="1" w:styleId="1">
    <w:name w:val="Абзац списка1"/>
    <w:basedOn w:val="a"/>
    <w:link w:val="ListParagraphChar"/>
    <w:uiPriority w:val="99"/>
    <w:rsid w:val="0007439E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character" w:customStyle="1" w:styleId="CharAttribute1">
    <w:name w:val="CharAttribute1"/>
    <w:uiPriority w:val="99"/>
    <w:rsid w:val="0007439E"/>
    <w:rPr>
      <w:rFonts w:ascii="Times New Roman" w:eastAsia="Times New Roman"/>
      <w:sz w:val="28"/>
    </w:rPr>
  </w:style>
  <w:style w:type="character" w:customStyle="1" w:styleId="ListParagraphChar">
    <w:name w:val="List Paragraph Char"/>
    <w:link w:val="1"/>
    <w:uiPriority w:val="99"/>
    <w:locked/>
    <w:rsid w:val="0007439E"/>
    <w:rPr>
      <w:rFonts w:ascii="Batang" w:eastAsia="Batang" w:hAnsi="Times New Roman"/>
      <w:kern w:val="2"/>
      <w:lang w:val="en-US" w:eastAsia="ko-KR"/>
    </w:rPr>
  </w:style>
  <w:style w:type="character" w:customStyle="1" w:styleId="a4">
    <w:name w:val="Абзац списка Знак"/>
    <w:link w:val="a3"/>
    <w:uiPriority w:val="99"/>
    <w:locked/>
    <w:rsid w:val="009E2B00"/>
    <w:rPr>
      <w:sz w:val="22"/>
      <w:lang w:eastAsia="en-US"/>
    </w:rPr>
  </w:style>
  <w:style w:type="paragraph" w:customStyle="1" w:styleId="2">
    <w:name w:val="Абзац списка2"/>
    <w:basedOn w:val="a"/>
    <w:uiPriority w:val="99"/>
    <w:rsid w:val="005F1FFF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68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77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7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7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7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РМЦ</cp:lastModifiedBy>
  <cp:revision>18</cp:revision>
  <cp:lastPrinted>2023-11-08T07:13:00Z</cp:lastPrinted>
  <dcterms:created xsi:type="dcterms:W3CDTF">2023-10-23T05:34:00Z</dcterms:created>
  <dcterms:modified xsi:type="dcterms:W3CDTF">2023-11-09T10:03:00Z</dcterms:modified>
</cp:coreProperties>
</file>